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CEB3" w14:textId="77777777" w:rsidR="005A1047" w:rsidRDefault="00000000">
      <w:pPr>
        <w:pStyle w:val="Heading1"/>
      </w:pPr>
      <w:r>
        <w:t>Checklist: Steps to Take After the Death of a Spouse</w:t>
      </w:r>
    </w:p>
    <w:p w14:paraId="06DB9AC6" w14:textId="77777777" w:rsidR="005A1047" w:rsidRDefault="00000000">
      <w:r>
        <w:t>This checklist is designed to help surviving spouses navigate practical, legal, and financial steps after a loss. It can be overwhelming—take it one step at a time, and lean on trusted people for support.</w:t>
      </w:r>
    </w:p>
    <w:p w14:paraId="31CD4711" w14:textId="77777777" w:rsidR="005A1047" w:rsidRDefault="00000000">
      <w:pPr>
        <w:pStyle w:val="Heading2"/>
      </w:pPr>
      <w:r>
        <w:t>🕊 Immediate Steps (First 24–48 hours)</w:t>
      </w:r>
    </w:p>
    <w:p w14:paraId="2B2C264D" w14:textId="77777777" w:rsidR="005A1047" w:rsidRDefault="00000000">
      <w:r>
        <w:t>• Get a legal pronouncement of death (hospital, hospice, or 911 if at home).</w:t>
      </w:r>
    </w:p>
    <w:p w14:paraId="57C62A9E" w14:textId="77777777" w:rsidR="005A1047" w:rsidRDefault="00000000">
      <w:r>
        <w:t>• Contact a funeral home or cremation service to arrange transportation.</w:t>
      </w:r>
    </w:p>
    <w:p w14:paraId="685DD6A6" w14:textId="77777777" w:rsidR="005A1047" w:rsidRDefault="00000000">
      <w:r>
        <w:t>• Notify close family and friends — ask someone to help make calls if needed.</w:t>
      </w:r>
    </w:p>
    <w:p w14:paraId="730083AE" w14:textId="77777777" w:rsidR="005A1047" w:rsidRDefault="00000000">
      <w:r>
        <w:t>• Secure your home and personal property (locks, valuables, spare keys).</w:t>
      </w:r>
    </w:p>
    <w:p w14:paraId="75C8A132" w14:textId="77777777" w:rsidR="005A1047" w:rsidRDefault="00000000">
      <w:r>
        <w:t>• Arrange care for pets or dependents.</w:t>
      </w:r>
    </w:p>
    <w:p w14:paraId="2CDCE617" w14:textId="77777777" w:rsidR="005A1047" w:rsidRDefault="00000000">
      <w:pPr>
        <w:pStyle w:val="Heading2"/>
      </w:pPr>
      <w:r>
        <w:t>📄 Within the First Week</w:t>
      </w:r>
    </w:p>
    <w:p w14:paraId="3173BBA0" w14:textId="77777777" w:rsidR="005A1047" w:rsidRDefault="00000000">
      <w:r>
        <w:t>• Obtain 10–15 certified copies of the death certificate.</w:t>
      </w:r>
    </w:p>
    <w:p w14:paraId="3FF1B69A" w14:textId="77777777" w:rsidR="005A1047" w:rsidRDefault="00000000">
      <w:r>
        <w:t>• Check for a will, trust, or advance directive.</w:t>
      </w:r>
    </w:p>
    <w:p w14:paraId="36F704BE" w14:textId="77777777" w:rsidR="005A1047" w:rsidRDefault="00000000">
      <w:r>
        <w:t>• Plan the funeral, memorial, or celebration of life.</w:t>
      </w:r>
    </w:p>
    <w:p w14:paraId="3D7DBBD9" w14:textId="77777777" w:rsidR="005A1047" w:rsidRDefault="00000000">
      <w:r>
        <w:t>• Notify Social Security Administration, employer(s), Veterans Affairs (if applicable).</w:t>
      </w:r>
    </w:p>
    <w:p w14:paraId="1B9C50F8" w14:textId="77777777" w:rsidR="005A1047" w:rsidRDefault="00000000">
      <w:r>
        <w:t>• Notify spouse’s health insurance provider and determine when coverage ends.</w:t>
      </w:r>
    </w:p>
    <w:p w14:paraId="56DB0B77" w14:textId="77777777" w:rsidR="005A1047" w:rsidRDefault="00000000">
      <w:pPr>
        <w:pStyle w:val="Heading2"/>
      </w:pPr>
      <w:r>
        <w:t>🏦 Within the First Month</w:t>
      </w:r>
    </w:p>
    <w:p w14:paraId="2C53B81D" w14:textId="77777777" w:rsidR="005A1047" w:rsidRDefault="00000000">
      <w:r>
        <w:t>• Meet with an estate attorney (if applicable).</w:t>
      </w:r>
    </w:p>
    <w:p w14:paraId="22CAE8E2" w14:textId="77777777" w:rsidR="005A1047" w:rsidRDefault="00000000">
      <w:r>
        <w:t>• Handle joint bank and investment accounts.</w:t>
      </w:r>
    </w:p>
    <w:p w14:paraId="5D54F05B" w14:textId="77777777" w:rsidR="005A1047" w:rsidRDefault="00000000">
      <w:r>
        <w:t>• File life insurance claims.</w:t>
      </w:r>
    </w:p>
    <w:p w14:paraId="1E95AD20" w14:textId="77777777" w:rsidR="005A1047" w:rsidRDefault="00000000">
      <w:r>
        <w:t>• Update mortgage, utilities, and recurring bills.</w:t>
      </w:r>
    </w:p>
    <w:p w14:paraId="6F1F64D6" w14:textId="77777777" w:rsidR="005A1047" w:rsidRDefault="00000000">
      <w:r>
        <w:t>• Contact DMV to transfer vehicle titles.</w:t>
      </w:r>
    </w:p>
    <w:p w14:paraId="226C5922" w14:textId="77777777" w:rsidR="005A1047" w:rsidRDefault="00000000">
      <w:r>
        <w:t>• Forward mail to ensure receipt of important documents.</w:t>
      </w:r>
    </w:p>
    <w:p w14:paraId="31A43CB4" w14:textId="77777777" w:rsidR="005A1047" w:rsidRDefault="00000000">
      <w:r>
        <w:t>• Cancel or memorialize spouse’s digital accounts.</w:t>
      </w:r>
    </w:p>
    <w:p w14:paraId="04B98695" w14:textId="77777777" w:rsidR="005A1047" w:rsidRDefault="00000000">
      <w:pPr>
        <w:pStyle w:val="Heading2"/>
      </w:pPr>
      <w:r>
        <w:t>💰 Financial &amp; Legal Tasks (Within 2–3 Months)</w:t>
      </w:r>
    </w:p>
    <w:p w14:paraId="5C6CB6A7" w14:textId="77777777" w:rsidR="005A1047" w:rsidRDefault="00000000">
      <w:r>
        <w:t>• Apply for survivor benefits (Social Security, pension, veterans).</w:t>
      </w:r>
    </w:p>
    <w:p w14:paraId="51A80B2B" w14:textId="77777777" w:rsidR="005A1047" w:rsidRDefault="00000000">
      <w:r>
        <w:t>• File final tax return for your spouse and possibly the estate.</w:t>
      </w:r>
    </w:p>
    <w:p w14:paraId="36C15D0B" w14:textId="77777777" w:rsidR="005A1047" w:rsidRDefault="00000000">
      <w:r>
        <w:lastRenderedPageBreak/>
        <w:t>• Transfer or retitle property (home, vehicles, investments).</w:t>
      </w:r>
    </w:p>
    <w:p w14:paraId="331B4278" w14:textId="77777777" w:rsidR="005A1047" w:rsidRDefault="00000000">
      <w:r>
        <w:t>• Review and settle debts carefully — consult an advisor first.</w:t>
      </w:r>
    </w:p>
    <w:p w14:paraId="37D1B668" w14:textId="77777777" w:rsidR="005A1047" w:rsidRDefault="00000000">
      <w:pPr>
        <w:pStyle w:val="Heading2"/>
      </w:pPr>
      <w:r>
        <w:t>🧾 Personal &amp; Administrative Updates</w:t>
      </w:r>
    </w:p>
    <w:p w14:paraId="034F9232" w14:textId="77777777" w:rsidR="005A1047" w:rsidRDefault="00000000">
      <w:r>
        <w:t>• Update your own will, power of attorney, and beneficiary designations.</w:t>
      </w:r>
    </w:p>
    <w:p w14:paraId="1EA8368C" w14:textId="77777777" w:rsidR="005A1047" w:rsidRDefault="00000000">
      <w:r>
        <w:t>• Revisit your budget and financial plan.</w:t>
      </w:r>
    </w:p>
    <w:p w14:paraId="36415D0C" w14:textId="77777777" w:rsidR="005A1047" w:rsidRDefault="00000000">
      <w:r>
        <w:t>• Seek emotional support through counseling or grief groups.</w:t>
      </w:r>
    </w:p>
    <w:p w14:paraId="049B6B15" w14:textId="77777777" w:rsidR="005A1047" w:rsidRDefault="00000000">
      <w:r>
        <w:t>• Organize and store important paperwork in a secure place.</w:t>
      </w:r>
    </w:p>
    <w:p w14:paraId="5967B050" w14:textId="77777777" w:rsidR="005A1047" w:rsidRDefault="00000000">
      <w:pPr>
        <w:pStyle w:val="Heading2"/>
      </w:pPr>
      <w:r>
        <w:t>✅ Helpful Tips</w:t>
      </w:r>
    </w:p>
    <w:p w14:paraId="79E3C2ED" w14:textId="77777777" w:rsidR="005A1047" w:rsidRDefault="00000000">
      <w:r>
        <w:t>• Take things one step at a time; you don’t need to finish everything quickly.</w:t>
      </w:r>
    </w:p>
    <w:p w14:paraId="31BA0472" w14:textId="77777777" w:rsidR="005A1047" w:rsidRDefault="00000000">
      <w:r>
        <w:t>• Keep a running list or binder of tasks completed and pending.</w:t>
      </w:r>
    </w:p>
    <w:p w14:paraId="4849571D" w14:textId="77777777" w:rsidR="005A1047" w:rsidRDefault="00000000">
      <w:r>
        <w:t>• Ask for help—many people want to support you but may not know how.</w:t>
      </w:r>
    </w:p>
    <w:p w14:paraId="409FDB3C" w14:textId="77777777" w:rsidR="005A1047" w:rsidRDefault="00000000">
      <w:r>
        <w:t>• Consult professionals for legal or financial questions to avoid costly mistakes.</w:t>
      </w:r>
    </w:p>
    <w:sectPr w:rsidR="005A10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455771">
    <w:abstractNumId w:val="8"/>
  </w:num>
  <w:num w:numId="2" w16cid:durableId="1950310985">
    <w:abstractNumId w:val="6"/>
  </w:num>
  <w:num w:numId="3" w16cid:durableId="479931113">
    <w:abstractNumId w:val="5"/>
  </w:num>
  <w:num w:numId="4" w16cid:durableId="2082362275">
    <w:abstractNumId w:val="4"/>
  </w:num>
  <w:num w:numId="5" w16cid:durableId="537817062">
    <w:abstractNumId w:val="7"/>
  </w:num>
  <w:num w:numId="6" w16cid:durableId="1134829206">
    <w:abstractNumId w:val="3"/>
  </w:num>
  <w:num w:numId="7" w16cid:durableId="1519344788">
    <w:abstractNumId w:val="2"/>
  </w:num>
  <w:num w:numId="8" w16cid:durableId="1763916493">
    <w:abstractNumId w:val="1"/>
  </w:num>
  <w:num w:numId="9" w16cid:durableId="146535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008"/>
    <w:rsid w:val="0015074B"/>
    <w:rsid w:val="001C29E1"/>
    <w:rsid w:val="0025655F"/>
    <w:rsid w:val="0029639D"/>
    <w:rsid w:val="00326F90"/>
    <w:rsid w:val="005A10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83D56"/>
  <w14:defaultImageDpi w14:val="300"/>
  <w15:docId w15:val="{B3D4A9AB-F21D-44C1-9D8E-72B6A2E6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 Short</cp:lastModifiedBy>
  <cp:revision>2</cp:revision>
  <dcterms:created xsi:type="dcterms:W3CDTF">2025-10-20T23:17:00Z</dcterms:created>
  <dcterms:modified xsi:type="dcterms:W3CDTF">2025-10-20T23:17:00Z</dcterms:modified>
  <cp:category/>
</cp:coreProperties>
</file>